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CASE STUDY</w:t>
      </w:r>
    </w:p>
    <w:p>
      <w:pPr>
        <w:spacing w:after="80"/>
      </w:pPr>
      <w:r>
        <w:rPr>
          <w:b w:val="0"/>
          <w:i w:val="0"/>
          <w:color w:val="6F6880"/>
        </w:rPr>
        <w:t>[Client] : [result in one line]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sz w:val="20"/>
              </w:rPr>
              <w:t>Client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[Client, industry, size]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Service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[What you did]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Timeline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[Duration]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The challenge</w:t>
      </w:r>
    </w:p>
    <w:p>
      <w:pPr>
        <w:spacing w:after="80"/>
      </w:pPr>
      <w:r>
        <w:rPr>
          <w:b w:val="0"/>
          <w:i/>
          <w:color w:val="6F6880"/>
        </w:rPr>
        <w:t>The problem in the client's words, with a number if you have one.</w:t>
      </w:r>
    </w:p>
    <w:p>
      <w:pPr>
        <w:spacing w:after="80"/>
      </w:pPr>
      <w:r>
        <w:rPr>
          <w:b w:val="0"/>
          <w:i w:val="0"/>
        </w:rPr>
        <w:t>[Challenge]</w:t>
      </w:r>
    </w:p>
    <w:p>
      <w:pPr>
        <w:spacing w:before="280" w:after="80"/>
      </w:pPr>
      <w:r>
        <w:rPr>
          <w:b/>
          <w:color w:val="C2185B"/>
          <w:sz w:val="26"/>
        </w:rPr>
        <w:t>The approach</w:t>
      </w:r>
    </w:p>
    <w:p>
      <w:pPr>
        <w:spacing w:after="80"/>
      </w:pPr>
      <w:r>
        <w:rPr>
          <w:b w:val="0"/>
          <w:i/>
          <w:color w:val="6F6880"/>
        </w:rPr>
        <w:t>What you did and why, in 3 to 5 steps.</w:t>
      </w:r>
    </w:p>
    <w:p>
      <w:pPr>
        <w:spacing w:after="80"/>
      </w:pPr>
      <w:r>
        <w:rPr>
          <w:b w:val="0"/>
          <w:i w:val="0"/>
        </w:rPr>
        <w:t>[Approach]</w:t>
      </w:r>
    </w:p>
    <w:p>
      <w:pPr>
        <w:spacing w:before="280" w:after="80"/>
      </w:pPr>
      <w:r>
        <w:rPr>
          <w:b/>
          <w:color w:val="C2185B"/>
          <w:sz w:val="26"/>
        </w:rPr>
        <w:t>The result</w:t>
      </w:r>
    </w:p>
    <w:p>
      <w:pPr>
        <w:spacing w:after="80"/>
      </w:pPr>
      <w:r>
        <w:rPr>
          <w:b w:val="0"/>
          <w:i/>
          <w:color w:val="6F6880"/>
        </w:rPr>
        <w:t>Numbers first. Say how and when they were measured.</w:t>
      </w:r>
    </w:p>
    <w:p>
      <w:pPr>
        <w:spacing w:after="80"/>
      </w:pPr>
      <w:r>
        <w:rPr>
          <w:b w:val="0"/>
          <w:i w:val="0"/>
        </w:rPr>
        <w:t>[Results]</w:t>
      </w:r>
    </w:p>
    <w:p>
      <w:pPr>
        <w:spacing w:before="280" w:after="80"/>
      </w:pPr>
      <w:r>
        <w:rPr>
          <w:b/>
          <w:color w:val="C2185B"/>
          <w:sz w:val="26"/>
        </w:rPr>
        <w:t>In their words</w:t>
      </w:r>
    </w:p>
    <w:p>
      <w:pPr>
        <w:spacing w:after="80"/>
      </w:pPr>
      <w:r>
        <w:rPr>
          <w:b w:val="0"/>
          <w:i/>
          <w:color w:val="6F6880"/>
        </w:rPr>
        <w:t>A real quote, with permission, and the person's name and role.</w:t>
      </w:r>
    </w:p>
    <w:p>
      <w:pPr>
        <w:spacing w:after="80"/>
      </w:pPr>
      <w:r>
        <w:rPr>
          <w:b w:val="0"/>
          <w:i w:val="0"/>
        </w:rPr>
        <w:t>"[Quote]" : [Name, role]</w:t>
      </w:r>
    </w:p>
    <w:p>
      <w:pPr>
        <w:spacing w:before="280" w:after="80"/>
      </w:pPr>
      <w:r>
        <w:rPr>
          <w:b/>
          <w:color w:val="C2185B"/>
          <w:sz w:val="26"/>
        </w:rPr>
        <w:t>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F4EEF6"/>
          </w:tcPr>
          <w:p>
            <w:r/>
            <w:r>
              <w:rPr>
                <w:b/>
                <w:sz w:val="20"/>
              </w:rPr>
              <w:t>Before</w:t>
            </w:r>
          </w:p>
        </w:tc>
        <w:tc>
          <w:tcPr>
            <w:tcW w:type="dxa" w:w="4873"/>
            <w:shd w:val="clear" w:color="auto" w:fill="F4EEF6"/>
          </w:tcPr>
          <w:p>
            <w:r/>
            <w:r>
              <w:rPr>
                <w:b/>
                <w:sz w:val="20"/>
              </w:rPr>
              <w:t>After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[Before]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[After]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